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6172" w14:textId="77777777" w:rsidR="005A113C" w:rsidRPr="00412962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Dear [Name], </w:t>
      </w:r>
    </w:p>
    <w:p w14:paraId="42332F07" w14:textId="7F8E65B2" w:rsidR="005A113C" w:rsidRPr="00412962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I am writing to request approval to </w:t>
      </w:r>
      <w:r>
        <w:rPr>
          <w:sz w:val="21"/>
          <w:szCs w:val="21"/>
        </w:rPr>
        <w:t xml:space="preserve">purchase an </w:t>
      </w:r>
      <w:hyperlink r:id="rId5" w:history="1">
        <w:r w:rsidRPr="005A113C">
          <w:rPr>
            <w:rStyle w:val="Hyperlink"/>
            <w:sz w:val="21"/>
            <w:szCs w:val="21"/>
          </w:rPr>
          <w:t>Unlimited License</w:t>
        </w:r>
      </w:hyperlink>
      <w:r>
        <w:rPr>
          <w:sz w:val="21"/>
          <w:szCs w:val="21"/>
        </w:rPr>
        <w:t xml:space="preserve"> for</w:t>
      </w:r>
      <w:r w:rsidRPr="00412962">
        <w:rPr>
          <w:sz w:val="21"/>
          <w:szCs w:val="21"/>
        </w:rPr>
        <w:t xml:space="preserve"> International Institute for Learning’s annual </w:t>
      </w:r>
      <w:hyperlink r:id="rId6" w:history="1">
        <w:r w:rsidRPr="00412962">
          <w:rPr>
            <w:rStyle w:val="Hyperlink"/>
            <w:sz w:val="21"/>
            <w:szCs w:val="21"/>
          </w:rPr>
          <w:t>International Project Management Day</w:t>
        </w:r>
      </w:hyperlink>
      <w:r w:rsidRPr="00412962">
        <w:rPr>
          <w:sz w:val="21"/>
          <w:szCs w:val="21"/>
        </w:rPr>
        <w:t xml:space="preserve"> Online Conference, launching on </w:t>
      </w:r>
      <w:r w:rsidR="003A13CE" w:rsidRPr="003A13CE">
        <w:rPr>
          <w:b/>
          <w:bCs/>
          <w:sz w:val="21"/>
          <w:szCs w:val="21"/>
        </w:rPr>
        <w:t>November 7, 2024</w:t>
      </w:r>
      <w:r w:rsidRPr="00412962">
        <w:rPr>
          <w:sz w:val="21"/>
          <w:szCs w:val="21"/>
        </w:rPr>
        <w:t>,</w:t>
      </w:r>
      <w:r w:rsidRPr="00412962">
        <w:rPr>
          <w:b/>
          <w:bCs/>
          <w:sz w:val="21"/>
          <w:szCs w:val="21"/>
        </w:rPr>
        <w:t xml:space="preserve"> </w:t>
      </w:r>
      <w:r w:rsidRPr="00412962">
        <w:rPr>
          <w:sz w:val="21"/>
          <w:szCs w:val="21"/>
        </w:rPr>
        <w:t xml:space="preserve">and streaming </w:t>
      </w:r>
      <w:r>
        <w:rPr>
          <w:sz w:val="21"/>
          <w:szCs w:val="21"/>
        </w:rPr>
        <w:t>through</w:t>
      </w:r>
      <w:r w:rsidRPr="00412962">
        <w:rPr>
          <w:sz w:val="21"/>
          <w:szCs w:val="21"/>
        </w:rPr>
        <w:t xml:space="preserve"> </w:t>
      </w:r>
      <w:r w:rsidR="003A13CE" w:rsidRPr="003A13CE">
        <w:rPr>
          <w:b/>
          <w:bCs/>
          <w:sz w:val="21"/>
          <w:szCs w:val="21"/>
        </w:rPr>
        <w:t>February 10, 2025</w:t>
      </w:r>
      <w:r w:rsidRPr="00412962">
        <w:rPr>
          <w:b/>
          <w:bCs/>
          <w:sz w:val="21"/>
          <w:szCs w:val="21"/>
        </w:rPr>
        <w:t>.</w:t>
      </w:r>
    </w:p>
    <w:p w14:paraId="409FF1F7" w14:textId="29EC2B43" w:rsidR="005A113C" w:rsidRPr="00412962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>International Project Management Day is a globally recognized</w:t>
      </w:r>
      <w:r>
        <w:rPr>
          <w:sz w:val="21"/>
          <w:szCs w:val="21"/>
        </w:rPr>
        <w:t xml:space="preserve"> online</w:t>
      </w:r>
      <w:r w:rsidRPr="00412962">
        <w:rPr>
          <w:sz w:val="21"/>
          <w:szCs w:val="21"/>
        </w:rPr>
        <w:t xml:space="preserve"> event that gathers thought leaders, industry experts, and business professionals from across the globe for a rich and immersive learning experience. IIL’s IPM Day provides access to new knowledge, skills, and best practices in the ever-evolving field of project management.</w:t>
      </w:r>
      <w:r>
        <w:rPr>
          <w:sz w:val="21"/>
          <w:szCs w:val="21"/>
        </w:rPr>
        <w:t xml:space="preserve"> </w:t>
      </w:r>
    </w:p>
    <w:p w14:paraId="53126313" w14:textId="09532AA2" w:rsidR="005A113C" w:rsidRPr="00412962" w:rsidRDefault="005A113C" w:rsidP="005A113C">
      <w:pPr>
        <w:rPr>
          <w:i/>
          <w:iCs/>
          <w:sz w:val="21"/>
          <w:szCs w:val="21"/>
        </w:rPr>
      </w:pPr>
      <w:r w:rsidRPr="00412962">
        <w:rPr>
          <w:i/>
          <w:iCs/>
          <w:sz w:val="21"/>
          <w:szCs w:val="21"/>
        </w:rPr>
        <w:t>Below are several reasons why attending IPM Day 202</w:t>
      </w:r>
      <w:r w:rsidR="003A13CE">
        <w:rPr>
          <w:i/>
          <w:iCs/>
          <w:sz w:val="21"/>
          <w:szCs w:val="21"/>
        </w:rPr>
        <w:t>4</w:t>
      </w:r>
      <w:r w:rsidRPr="00412962">
        <w:rPr>
          <w:i/>
          <w:iCs/>
          <w:sz w:val="21"/>
          <w:szCs w:val="21"/>
        </w:rPr>
        <w:t xml:space="preserve"> would benefi</w:t>
      </w:r>
      <w:r>
        <w:rPr>
          <w:i/>
          <w:iCs/>
          <w:sz w:val="21"/>
          <w:szCs w:val="21"/>
        </w:rPr>
        <w:t xml:space="preserve">t </w:t>
      </w:r>
      <w:r w:rsidRPr="00412962">
        <w:rPr>
          <w:i/>
          <w:iCs/>
          <w:sz w:val="21"/>
          <w:szCs w:val="21"/>
        </w:rPr>
        <w:t>our</w:t>
      </w:r>
      <w:r>
        <w:rPr>
          <w:i/>
          <w:iCs/>
          <w:sz w:val="21"/>
          <w:szCs w:val="21"/>
        </w:rPr>
        <w:t xml:space="preserve"> </w:t>
      </w:r>
      <w:r w:rsidRPr="00412962">
        <w:rPr>
          <w:i/>
          <w:iCs/>
          <w:sz w:val="21"/>
          <w:szCs w:val="21"/>
        </w:rPr>
        <w:t>team</w:t>
      </w:r>
      <w:r>
        <w:rPr>
          <w:i/>
          <w:iCs/>
          <w:sz w:val="21"/>
          <w:szCs w:val="21"/>
        </w:rPr>
        <w:t>s</w:t>
      </w:r>
      <w:r w:rsidRPr="00412962">
        <w:rPr>
          <w:i/>
          <w:iCs/>
          <w:sz w:val="21"/>
          <w:szCs w:val="21"/>
        </w:rPr>
        <w:t>:</w:t>
      </w:r>
    </w:p>
    <w:p w14:paraId="036FC1A6" w14:textId="77777777" w:rsidR="005A113C" w:rsidRPr="00412962" w:rsidRDefault="005A113C" w:rsidP="005A113C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Access to 5 keynotes, live Q&amp;A sessions, 20+ presentations, &amp; 2 free self-paced courses.</w:t>
      </w:r>
    </w:p>
    <w:p w14:paraId="4438EE6C" w14:textId="77777777" w:rsidR="00A0237B" w:rsidRPr="00412962" w:rsidRDefault="00A0237B" w:rsidP="00A0237B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>
        <w:rPr>
          <w:sz w:val="21"/>
          <w:szCs w:val="21"/>
        </w:rPr>
        <w:t>Our team</w:t>
      </w:r>
      <w:r w:rsidRPr="00412962">
        <w:rPr>
          <w:sz w:val="21"/>
          <w:szCs w:val="21"/>
        </w:rPr>
        <w:t xml:space="preserve"> will learn from industry leaders and innovators as they discuss the future of project management, </w:t>
      </w:r>
      <w:r>
        <w:rPr>
          <w:sz w:val="21"/>
          <w:szCs w:val="21"/>
        </w:rPr>
        <w:t>strategic</w:t>
      </w:r>
      <w:r w:rsidRPr="00412962">
        <w:rPr>
          <w:sz w:val="21"/>
          <w:szCs w:val="21"/>
        </w:rPr>
        <w:t xml:space="preserve"> leadership &amp; power skills, artificial intelligence, risk management, technology, sustainability, and more. </w:t>
      </w:r>
    </w:p>
    <w:p w14:paraId="571F758E" w14:textId="77777777" w:rsidR="00A0237B" w:rsidRPr="00412962" w:rsidRDefault="00A0237B" w:rsidP="00A0237B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With 26 hours’ worth of learning content, </w:t>
      </w:r>
      <w:r>
        <w:rPr>
          <w:sz w:val="21"/>
          <w:szCs w:val="21"/>
        </w:rPr>
        <w:t>our</w:t>
      </w:r>
      <w:r w:rsidRPr="00412962">
        <w:rPr>
          <w:sz w:val="21"/>
          <w:szCs w:val="21"/>
        </w:rPr>
        <w:t xml:space="preserve"> attendance at this event will provide </w:t>
      </w:r>
      <w:r>
        <w:rPr>
          <w:sz w:val="21"/>
          <w:szCs w:val="21"/>
        </w:rPr>
        <w:t>us</w:t>
      </w:r>
      <w:r w:rsidRPr="00412962">
        <w:rPr>
          <w:sz w:val="21"/>
          <w:szCs w:val="21"/>
        </w:rPr>
        <w:t xml:space="preserve"> with an incredible opportunity to refresh </w:t>
      </w:r>
      <w:r>
        <w:rPr>
          <w:sz w:val="21"/>
          <w:szCs w:val="21"/>
        </w:rPr>
        <w:t>our team’s</w:t>
      </w:r>
      <w:r w:rsidRPr="00412962">
        <w:rPr>
          <w:sz w:val="21"/>
          <w:szCs w:val="21"/>
        </w:rPr>
        <w:t xml:space="preserve"> skillset</w:t>
      </w:r>
      <w:r>
        <w:rPr>
          <w:sz w:val="21"/>
          <w:szCs w:val="21"/>
        </w:rPr>
        <w:t>s</w:t>
      </w:r>
      <w:r w:rsidRPr="00412962">
        <w:rPr>
          <w:sz w:val="21"/>
          <w:szCs w:val="21"/>
        </w:rPr>
        <w:t xml:space="preserve"> while also keeping up with the latest trends in business and project management. </w:t>
      </w:r>
    </w:p>
    <w:p w14:paraId="0FA9ECFF" w14:textId="5C1E1031" w:rsidR="005A113C" w:rsidRPr="00412962" w:rsidRDefault="005A113C" w:rsidP="005A113C">
      <w:pPr>
        <w:ind w:left="360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7262BB" wp14:editId="4C1A08C0">
                <wp:simplePos x="0" y="0"/>
                <wp:positionH relativeFrom="margin">
                  <wp:posOffset>9525</wp:posOffset>
                </wp:positionH>
                <wp:positionV relativeFrom="paragraph">
                  <wp:posOffset>662940</wp:posOffset>
                </wp:positionV>
                <wp:extent cx="5562600" cy="800100"/>
                <wp:effectExtent l="0" t="0" r="19050" b="19050"/>
                <wp:wrapSquare wrapText="bothSides"/>
                <wp:docPr id="658235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75C3" w14:textId="77777777" w:rsidR="005A113C" w:rsidRDefault="005A113C" w:rsidP="005A1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26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52.2pt;width:438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n8CAIAABQEAAAOAAAAZHJzL2Uyb0RvYy54bWysU9uO0zAQfUfiHyy/06RVW3ajpivYpQhp&#10;uUgLH+A4TmPheMzYbVK+nrGT7ZbbCyIPliczPp5z5nhzM3SGHRV6Dbbk81nOmbISam33Jf/yeffi&#10;ijMfhK2FAatKflKe32yfP9v0rlALaMHUChmBWF/0ruRtCK7IMi9b1Qk/A6csJRvATgQKcZ/VKHpC&#10;70y2yPN11gPWDkEq7+nv3Zjk24TfNEqGj03jVWCm5NRbSCumtYprtt2IYo/CtVpObYh/6KIT2tKl&#10;Z6g7EQQ7oP4NqtMSwUMTZhK6DJpGS5U4EJt5/gubh1Y4lbiQON6dZfL/D1Z+OD64T8jC8BoGGmAi&#10;4d09yK+etMl654upJmrqCx+rq/491DRNcQiQTgwNdpE+EWIEQ0qfzuqqITBJP1er9WKdU0pS7ion&#10;ukn+TBSPpx368FZBx+Km5EjTS+jieO9D7EYUjyXxMg9G1zttTApwX90aZEdBk96lLw6XjvxUZizr&#10;S369WqxGpn+FyNP3J4hOB7Ks0V1iQWWjiVol6je2ToYKQptxT/cbO+kYpRtFDEM1UGHUs4L6RIoi&#10;jNakp0SbFvA7Zz3ZsuT+20Gg4sy8szT36/lyGX2cguXq5YICvMxUlxlhJUGVPHA2bm/D6P2DQ71v&#10;6aZx4BZe0SQbnUR+6mrqm6yXhJyeSfT2ZZyqnh7z9gcAAAD//wMAUEsDBBQABgAIAAAAIQAdkmOv&#10;3wAAAAkBAAAPAAAAZHJzL2Rvd25yZXYueG1sTI/NTsMwEITvSLyDtUjcqE2T0irEqfgREkKVKpo+&#10;gBsvcSBeR7HbhrdnOcFpNTuj2W/L9eR7ccIxdoE03M4UCKQm2I5aDfv65WYFIiZD1vSBUMM3RlhX&#10;lxelKWw40zuedqkVXEKxMBpcSkMhZWwcehNnYUBi7yOM3iSWYyvtaM5c7ns5V+pOetMRX3BmwCeH&#10;zdfu6DU8f2bbPXXO+iF7favrzbTYyketr6+mh3sQCaf0F4ZffEaHipkO4Ug2ip71goM8VJ6DYH+1&#10;XPLmoGGeqRxkVcr/H1Q/AAAA//8DAFBLAQItABQABgAIAAAAIQC2gziS/gAAAOEBAAATAAAAAAAA&#10;AAAAAAAAAAAAAABbQ29udGVudF9UeXBlc10ueG1sUEsBAi0AFAAGAAgAAAAhADj9If/WAAAAlAEA&#10;AAsAAAAAAAAAAAAAAAAALwEAAF9yZWxzLy5yZWxzUEsBAi0AFAAGAAgAAAAhAAO0OfwIAgAAFAQA&#10;AA4AAAAAAAAAAAAAAAAALgIAAGRycy9lMm9Eb2MueG1sUEsBAi0AFAAGAAgAAAAhAB2SY6/fAAAA&#10;CQEAAA8AAAAAAAAAAAAAAAAAYgQAAGRycy9kb3ducmV2LnhtbFBLBQYAAAAABAAEAPMAAABuBQAA&#10;AAA=&#10;">
                <v:path arrowok="t"/>
                <v:textbox>
                  <w:txbxContent>
                    <w:p w14:paraId="45C775C3" w14:textId="77777777" w:rsidR="005A113C" w:rsidRDefault="005A113C" w:rsidP="005A113C"/>
                  </w:txbxContent>
                </v:textbox>
                <w10:wrap type="square" anchorx="margin"/>
              </v:shape>
            </w:pict>
          </mc:Fallback>
        </mc:AlternateContent>
      </w:r>
      <w:r w:rsidRPr="00412962">
        <w:rPr>
          <w:b/>
          <w:bCs/>
          <w:sz w:val="21"/>
          <w:szCs w:val="21"/>
        </w:rPr>
        <w:t xml:space="preserve">I believe the below sessions will be especially beneficial to </w:t>
      </w:r>
      <w:r>
        <w:rPr>
          <w:b/>
          <w:bCs/>
          <w:sz w:val="21"/>
          <w:szCs w:val="21"/>
        </w:rPr>
        <w:t xml:space="preserve">our teams and their professional development. </w:t>
      </w:r>
    </w:p>
    <w:p w14:paraId="04F5B387" w14:textId="77777777" w:rsidR="005A113C" w:rsidRPr="00412962" w:rsidRDefault="005A113C" w:rsidP="005A113C">
      <w:pPr>
        <w:rPr>
          <w:b/>
          <w:bCs/>
          <w:sz w:val="21"/>
          <w:szCs w:val="21"/>
        </w:rPr>
      </w:pPr>
    </w:p>
    <w:p w14:paraId="60F5010E" w14:textId="77777777" w:rsidR="005A113C" w:rsidRDefault="005A113C" w:rsidP="005A113C">
      <w:pPr>
        <w:rPr>
          <w:b/>
          <w:bCs/>
          <w:sz w:val="21"/>
          <w:szCs w:val="21"/>
        </w:rPr>
      </w:pPr>
    </w:p>
    <w:p w14:paraId="32366D13" w14:textId="77777777" w:rsidR="005A113C" w:rsidRDefault="005A113C" w:rsidP="005A113C">
      <w:pPr>
        <w:rPr>
          <w:b/>
          <w:bCs/>
          <w:sz w:val="21"/>
          <w:szCs w:val="21"/>
        </w:rPr>
      </w:pPr>
    </w:p>
    <w:p w14:paraId="6D033676" w14:textId="77777777" w:rsidR="005A113C" w:rsidRDefault="005A113C" w:rsidP="005A113C">
      <w:pPr>
        <w:rPr>
          <w:b/>
          <w:bCs/>
          <w:sz w:val="21"/>
          <w:szCs w:val="21"/>
        </w:rPr>
      </w:pPr>
    </w:p>
    <w:p w14:paraId="2F4D2E6D" w14:textId="77777777" w:rsidR="005A113C" w:rsidRDefault="005A113C" w:rsidP="005A113C">
      <w:pPr>
        <w:rPr>
          <w:b/>
          <w:bCs/>
          <w:sz w:val="21"/>
          <w:szCs w:val="21"/>
        </w:rPr>
      </w:pPr>
    </w:p>
    <w:p w14:paraId="3EFAD241" w14:textId="77777777" w:rsidR="005A113C" w:rsidRPr="00412962" w:rsidRDefault="005A113C" w:rsidP="005A113C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Access</w:t>
      </w:r>
      <w:r>
        <w:rPr>
          <w:b/>
          <w:bCs/>
          <w:sz w:val="21"/>
          <w:szCs w:val="21"/>
        </w:rPr>
        <w:t xml:space="preserve"> to</w:t>
      </w:r>
      <w:r w:rsidRPr="00412962">
        <w:rPr>
          <w:b/>
          <w:bCs/>
          <w:sz w:val="21"/>
          <w:szCs w:val="21"/>
        </w:rPr>
        <w:t xml:space="preserve"> up to 26 recertification credits of </w:t>
      </w:r>
      <w:r>
        <w:rPr>
          <w:b/>
          <w:bCs/>
          <w:sz w:val="21"/>
          <w:szCs w:val="21"/>
        </w:rPr>
        <w:t>their</w:t>
      </w:r>
      <w:r w:rsidRPr="00412962">
        <w:rPr>
          <w:b/>
          <w:bCs/>
          <w:sz w:val="21"/>
          <w:szCs w:val="21"/>
        </w:rPr>
        <w:t xml:space="preserve"> choosing.</w:t>
      </w:r>
    </w:p>
    <w:p w14:paraId="21564FCC" w14:textId="77777777" w:rsidR="00A0237B" w:rsidRPr="00412962" w:rsidRDefault="00A0237B" w:rsidP="00A0237B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Upon completion of the conference, </w:t>
      </w:r>
      <w:r>
        <w:rPr>
          <w:sz w:val="21"/>
          <w:szCs w:val="21"/>
        </w:rPr>
        <w:t xml:space="preserve">our whole team </w:t>
      </w:r>
      <w:r w:rsidRPr="00412962">
        <w:rPr>
          <w:sz w:val="21"/>
          <w:szCs w:val="21"/>
        </w:rPr>
        <w:t>will have access to redeem up to 26 PDUs</w:t>
      </w:r>
      <w:r>
        <w:rPr>
          <w:sz w:val="21"/>
          <w:szCs w:val="21"/>
        </w:rPr>
        <w:t xml:space="preserve"> &amp;</w:t>
      </w:r>
      <w:r w:rsidRPr="00412962">
        <w:rPr>
          <w:sz w:val="21"/>
          <w:szCs w:val="21"/>
        </w:rPr>
        <w:t xml:space="preserve"> SEUs </w:t>
      </w:r>
      <w:r>
        <w:rPr>
          <w:sz w:val="21"/>
          <w:szCs w:val="21"/>
        </w:rPr>
        <w:t>to</w:t>
      </w:r>
      <w:r w:rsidRPr="00412962">
        <w:rPr>
          <w:sz w:val="21"/>
          <w:szCs w:val="21"/>
        </w:rPr>
        <w:t xml:space="preserve"> maintain</w:t>
      </w:r>
      <w:r>
        <w:rPr>
          <w:sz w:val="21"/>
          <w:szCs w:val="21"/>
        </w:rPr>
        <w:t xml:space="preserve"> their various</w:t>
      </w:r>
      <w:r w:rsidRPr="00412962">
        <w:rPr>
          <w:sz w:val="21"/>
          <w:szCs w:val="21"/>
        </w:rPr>
        <w:t xml:space="preserve"> certifications with PMI</w:t>
      </w:r>
      <w:r>
        <w:rPr>
          <w:sz w:val="21"/>
          <w:szCs w:val="21"/>
        </w:rPr>
        <w:t xml:space="preserve"> or</w:t>
      </w:r>
      <w:r w:rsidRPr="00412962">
        <w:rPr>
          <w:sz w:val="21"/>
          <w:szCs w:val="21"/>
        </w:rPr>
        <w:t xml:space="preserve"> Scrum Alliance. </w:t>
      </w:r>
    </w:p>
    <w:p w14:paraId="1C5C7DCE" w14:textId="77777777" w:rsidR="005A113C" w:rsidRPr="00412962" w:rsidRDefault="005A113C" w:rsidP="005A113C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Networking opportunities with 20,000+ global professionals.</w:t>
      </w:r>
    </w:p>
    <w:p w14:paraId="235302E2" w14:textId="77777777" w:rsidR="005A113C" w:rsidRPr="00412962" w:rsidRDefault="005A113C" w:rsidP="005A113C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IPM Day offers a networking lounge and discussion forums which will allow </w:t>
      </w:r>
      <w:r>
        <w:rPr>
          <w:sz w:val="21"/>
          <w:szCs w:val="21"/>
        </w:rPr>
        <w:t>our team</w:t>
      </w:r>
      <w:r w:rsidRPr="00412962">
        <w:rPr>
          <w:sz w:val="21"/>
          <w:szCs w:val="21"/>
        </w:rPr>
        <w:t xml:space="preserve"> to connect and learn from </w:t>
      </w:r>
      <w:r>
        <w:rPr>
          <w:sz w:val="21"/>
          <w:szCs w:val="21"/>
        </w:rPr>
        <w:t>their</w:t>
      </w:r>
      <w:r w:rsidRPr="00412962">
        <w:rPr>
          <w:sz w:val="21"/>
          <w:szCs w:val="21"/>
        </w:rPr>
        <w:t xml:space="preserve"> fellow attendees. This will allow </w:t>
      </w:r>
      <w:r>
        <w:rPr>
          <w:sz w:val="21"/>
          <w:szCs w:val="21"/>
        </w:rPr>
        <w:t>us</w:t>
      </w:r>
      <w:r w:rsidRPr="00412962">
        <w:rPr>
          <w:sz w:val="21"/>
          <w:szCs w:val="21"/>
        </w:rPr>
        <w:t xml:space="preserve"> to learn what other organizations in our sphere are doing, as well as share our organization's successes to help others in the industry thrive. </w:t>
      </w:r>
    </w:p>
    <w:p w14:paraId="0B2E48A5" w14:textId="05E07270" w:rsidR="005A113C" w:rsidRPr="005A113C" w:rsidRDefault="005A113C" w:rsidP="005A113C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t>IPM Day 202</w:t>
      </w:r>
      <w:r w:rsidR="003A13CE">
        <w:rPr>
          <w:b/>
          <w:bCs/>
          <w:sz w:val="21"/>
          <w:szCs w:val="21"/>
        </w:rPr>
        <w:t>4</w:t>
      </w:r>
      <w:r w:rsidRPr="00412962">
        <w:rPr>
          <w:b/>
          <w:bCs/>
          <w:sz w:val="21"/>
          <w:szCs w:val="21"/>
        </w:rPr>
        <w:t xml:space="preserve"> </w:t>
      </w:r>
      <w:r w:rsidR="00823521">
        <w:rPr>
          <w:b/>
          <w:bCs/>
          <w:sz w:val="21"/>
          <w:szCs w:val="21"/>
        </w:rPr>
        <w:t xml:space="preserve">Unlimited License </w:t>
      </w:r>
      <w:r w:rsidRPr="00412962">
        <w:rPr>
          <w:b/>
          <w:bCs/>
          <w:sz w:val="21"/>
          <w:szCs w:val="21"/>
        </w:rPr>
        <w:t>registration includes</w:t>
      </w:r>
      <w:r w:rsidRPr="00412962">
        <w:rPr>
          <w:sz w:val="21"/>
          <w:szCs w:val="21"/>
        </w:rPr>
        <w:t>: Full access</w:t>
      </w:r>
      <w:r w:rsidR="00823521">
        <w:rPr>
          <w:sz w:val="21"/>
          <w:szCs w:val="21"/>
        </w:rPr>
        <w:t xml:space="preserve"> for an unlimited number of team members</w:t>
      </w:r>
      <w:r w:rsidRPr="00412962">
        <w:rPr>
          <w:sz w:val="21"/>
          <w:szCs w:val="21"/>
        </w:rPr>
        <w:t xml:space="preserve"> to 25+ sessions, 2 free self-paced courses, various networking opportunities, </w:t>
      </w:r>
      <w:r>
        <w:rPr>
          <w:sz w:val="21"/>
          <w:szCs w:val="21"/>
        </w:rPr>
        <w:t>a</w:t>
      </w:r>
      <w:r w:rsidRPr="00412962">
        <w:rPr>
          <w:sz w:val="21"/>
          <w:szCs w:val="21"/>
        </w:rPr>
        <w:t xml:space="preserve"> sponsor exhibit hall, and much more all without the need for travel.</w:t>
      </w:r>
    </w:p>
    <w:p w14:paraId="09A5A348" w14:textId="77777777" w:rsidR="005A113C" w:rsidRDefault="005A113C" w:rsidP="005A113C">
      <w:pPr>
        <w:rPr>
          <w:sz w:val="21"/>
          <w:szCs w:val="21"/>
        </w:rPr>
      </w:pPr>
    </w:p>
    <w:p w14:paraId="3275C39E" w14:textId="454AD55F" w:rsidR="005A113C" w:rsidRDefault="005A113C" w:rsidP="005A113C">
      <w:pPr>
        <w:rPr>
          <w:sz w:val="21"/>
          <w:szCs w:val="21"/>
        </w:rPr>
      </w:pPr>
    </w:p>
    <w:p w14:paraId="6ADE62A8" w14:textId="77777777" w:rsidR="005A113C" w:rsidRDefault="005A113C" w:rsidP="005A113C">
      <w:pPr>
        <w:rPr>
          <w:sz w:val="21"/>
          <w:szCs w:val="21"/>
        </w:rPr>
      </w:pPr>
    </w:p>
    <w:p w14:paraId="707BB433" w14:textId="77777777" w:rsidR="005A113C" w:rsidRDefault="005A113C" w:rsidP="005A113C">
      <w:pPr>
        <w:rPr>
          <w:b/>
          <w:bCs/>
          <w:sz w:val="21"/>
          <w:szCs w:val="21"/>
        </w:rPr>
      </w:pPr>
    </w:p>
    <w:p w14:paraId="54BCFB64" w14:textId="7D40E54C" w:rsidR="005A113C" w:rsidRPr="00412962" w:rsidRDefault="005A113C" w:rsidP="005A113C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t>Cost</w:t>
      </w:r>
      <w:r>
        <w:rPr>
          <w:b/>
          <w:bCs/>
          <w:sz w:val="21"/>
          <w:szCs w:val="21"/>
        </w:rPr>
        <w:t>:</w:t>
      </w:r>
    </w:p>
    <w:p w14:paraId="4CD29C11" w14:textId="3DA99ABB" w:rsidR="005A113C" w:rsidRDefault="005A113C" w:rsidP="005A113C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A982E6" wp14:editId="2EA1D72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562600" cy="561975"/>
                <wp:effectExtent l="0" t="0" r="19050" b="28575"/>
                <wp:wrapSquare wrapText="bothSides"/>
                <wp:docPr id="1715932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9007" w14:textId="77777777" w:rsidR="005A113C" w:rsidRDefault="005A113C" w:rsidP="005A1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82E6" id="_x0000_s1027" type="#_x0000_t202" style="position:absolute;margin-left:0;margin-top:.6pt;width:438pt;height:44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APCgIAABsEAAAOAAAAZHJzL2Uyb0RvYy54bWysU9uO2yAQfa/Uf0C8N3aiOLux4qza3aaq&#10;tN1W2vYDMOAYFTMUSOz06ztgbza9vVTlATHMcJhzZmZzM3SaHKXzCkxF57OcEmk4CGX2Ff3yeffq&#10;mhIfmBFMg5EVPUlPb7YvX2x6W8oFtKCFdARBjC97W9E2BFtmmeet7JifgZUGnQ24jgU03T4TjvWI&#10;3ulskeerrAcnrAMuvcfbu9FJtwm/aSQPH5vGy0B0RTG3kHaX9jru2XbDyr1jtlV8SoP9QxYdUwY/&#10;PUPdscDIwanfoDrFHXhowoxDl0HTKC4TB2Qzz39h89gyKxMXFMfbs0z+/8Hyh+Oj/eRIGN7AgAVM&#10;JLy9B/7VozZZb305xURNfeljdN1/AIHVZIcA6cXQuC7SR0IEYVDp01ldOQTC8bIoVotVji6OvmI1&#10;X18VUf6MlU+vrfPhnYSOxENFHVYvobPjvQ9j6FNI/MyDVmKntE6G29e32pEjw0rv0prQfwrThvQV&#10;XReLYmT6V4g8rT9BdCpgy2rVVfT6HMTKVjLx1ojUUIEpPZ6RnTaTjlG6UcQw1ANRIuqN8VHWGsQJ&#10;hXUwdihOFB5acN8p6bE7K+q/HZiTlOj3Bsu/ni+XsZ2TsSyuFmi4S0996WGGI1RFAyXj8TaMI3Cw&#10;Tu1b/Gmsu4HXWNBGJa2fs5rSxw5M1ZqmJbb4pZ2inmd6+wMAAP//AwBQSwMEFAAGAAgAAAAhAOX0&#10;zk7bAAAABQEAAA8AAABkcnMvZG93bnJldi54bWxMj91OwzAMhe+ReIfISNyxlE1so2s68SMkhJAm&#10;1j2A13hNoXGqJtvK22Ou4M7Hxzr+TrEefadONMQ2sIHbSQaKuA625cbArnq5WYKKCdliF5gMfFOE&#10;dXl5UWBuw5k/6LRNjZIQjjkacCn1udaxduQxTkJPLN4hDB6TyKHRdsCzhPtOT7Nsrj22LB8c9vTk&#10;qP7aHr2B58/ZZsets76fvb5V1ft4t9GPxlxfjQ8rUInG9HcMv/iCDqUw7cORbVSdASmSZDsFJeZy&#10;MRe9l+F+Abos9H/68gcAAP//AwBQSwECLQAUAAYACAAAACEAtoM4kv4AAADhAQAAEwAAAAAAAAAA&#10;AAAAAAAAAAAAW0NvbnRlbnRfVHlwZXNdLnhtbFBLAQItABQABgAIAAAAIQA4/SH/1gAAAJQBAAAL&#10;AAAAAAAAAAAAAAAAAC8BAABfcmVscy8ucmVsc1BLAQItABQABgAIAAAAIQAOkqAPCgIAABsEAAAO&#10;AAAAAAAAAAAAAAAAAC4CAABkcnMvZTJvRG9jLnhtbFBLAQItABQABgAIAAAAIQDl9M5O2wAAAAUB&#10;AAAPAAAAAAAAAAAAAAAAAGQEAABkcnMvZG93bnJldi54bWxQSwUGAAAAAAQABADzAAAAbAUAAAAA&#10;">
                <v:path arrowok="t"/>
                <v:textbox>
                  <w:txbxContent>
                    <w:p w14:paraId="7A049007" w14:textId="77777777" w:rsidR="005A113C" w:rsidRDefault="005A113C" w:rsidP="005A113C"/>
                  </w:txbxContent>
                </v:textbox>
                <w10:wrap type="square" anchorx="margin"/>
              </v:shape>
            </w:pict>
          </mc:Fallback>
        </mc:AlternateContent>
      </w:r>
    </w:p>
    <w:p w14:paraId="6581664A" w14:textId="77777777" w:rsidR="005A113C" w:rsidRDefault="005A113C" w:rsidP="005A113C">
      <w:pPr>
        <w:rPr>
          <w:sz w:val="21"/>
          <w:szCs w:val="21"/>
        </w:rPr>
      </w:pPr>
    </w:p>
    <w:p w14:paraId="2BDF524D" w14:textId="77777777" w:rsidR="005A113C" w:rsidRDefault="005A113C" w:rsidP="005A113C">
      <w:pPr>
        <w:rPr>
          <w:sz w:val="21"/>
          <w:szCs w:val="21"/>
        </w:rPr>
      </w:pPr>
    </w:p>
    <w:p w14:paraId="46BA0A13" w14:textId="344CCE2A" w:rsidR="005A113C" w:rsidRPr="00412962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I believe that </w:t>
      </w:r>
      <w:r>
        <w:rPr>
          <w:sz w:val="21"/>
          <w:szCs w:val="21"/>
        </w:rPr>
        <w:t>our team’s</w:t>
      </w:r>
      <w:r w:rsidRPr="00412962">
        <w:rPr>
          <w:sz w:val="21"/>
          <w:szCs w:val="21"/>
        </w:rPr>
        <w:t xml:space="preserve"> attendance at IPM Day 202</w:t>
      </w:r>
      <w:r w:rsidR="003A13CE">
        <w:rPr>
          <w:sz w:val="21"/>
          <w:szCs w:val="21"/>
        </w:rPr>
        <w:t>4</w:t>
      </w:r>
      <w:r w:rsidRPr="00412962">
        <w:rPr>
          <w:sz w:val="21"/>
          <w:szCs w:val="21"/>
        </w:rPr>
        <w:t xml:space="preserve"> will </w:t>
      </w:r>
      <w:r>
        <w:rPr>
          <w:sz w:val="21"/>
          <w:szCs w:val="21"/>
        </w:rPr>
        <w:t xml:space="preserve">greatly </w:t>
      </w:r>
      <w:r w:rsidRPr="00412962">
        <w:rPr>
          <w:sz w:val="21"/>
          <w:szCs w:val="21"/>
        </w:rPr>
        <w:t xml:space="preserve">benefit our organization as well as </w:t>
      </w:r>
      <w:r>
        <w:rPr>
          <w:sz w:val="21"/>
          <w:szCs w:val="21"/>
        </w:rPr>
        <w:t>our persona</w:t>
      </w:r>
      <w:r w:rsidRPr="00412962">
        <w:rPr>
          <w:sz w:val="21"/>
          <w:szCs w:val="21"/>
        </w:rPr>
        <w:t xml:space="preserve">l career development. I would appreciate your approval. If you need any more information or have any questions, please let me know. </w:t>
      </w:r>
    </w:p>
    <w:p w14:paraId="6A2142D5" w14:textId="77777777" w:rsidR="005A113C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>Thank you,</w:t>
      </w:r>
    </w:p>
    <w:p w14:paraId="190DCD9B" w14:textId="77777777" w:rsidR="005A113C" w:rsidRPr="00F1726D" w:rsidRDefault="005A113C" w:rsidP="005A113C">
      <w:pPr>
        <w:rPr>
          <w:b/>
          <w:bCs/>
          <w:sz w:val="21"/>
          <w:szCs w:val="21"/>
        </w:rPr>
      </w:pPr>
      <w:r w:rsidRPr="00F1726D">
        <w:rPr>
          <w:b/>
          <w:bCs/>
          <w:sz w:val="21"/>
          <w:szCs w:val="21"/>
        </w:rPr>
        <w:t>[YOUR NAME]</w:t>
      </w:r>
    </w:p>
    <w:p w14:paraId="4195802F" w14:textId="77777777" w:rsidR="005A113C" w:rsidRDefault="005A113C" w:rsidP="005A113C"/>
    <w:p w14:paraId="66A3B556" w14:textId="77777777" w:rsidR="00616C45" w:rsidRDefault="00616C45"/>
    <w:sectPr w:rsidR="0061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CD8"/>
    <w:multiLevelType w:val="hybridMultilevel"/>
    <w:tmpl w:val="FA2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A61"/>
    <w:multiLevelType w:val="hybridMultilevel"/>
    <w:tmpl w:val="30FC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99481">
    <w:abstractNumId w:val="1"/>
  </w:num>
  <w:num w:numId="2" w16cid:durableId="147830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3C"/>
    <w:rsid w:val="002722D5"/>
    <w:rsid w:val="003077F4"/>
    <w:rsid w:val="003A13CE"/>
    <w:rsid w:val="005A113C"/>
    <w:rsid w:val="00616C45"/>
    <w:rsid w:val="007872AD"/>
    <w:rsid w:val="00823521"/>
    <w:rsid w:val="00A0237B"/>
    <w:rsid w:val="00AF5079"/>
    <w:rsid w:val="00D25352"/>
    <w:rsid w:val="00E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2C076"/>
  <w15:chartTrackingRefBased/>
  <w15:docId w15:val="{8078A508-AB6E-4397-B6C4-1FFB595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1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il.com/international-project-management-day/" TargetMode="External"/><Relationship Id="rId5" Type="http://schemas.openxmlformats.org/officeDocument/2006/relationships/hyperlink" Target="https://www.iil.com/international-project-management-day/corporate-unlimited-licen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2073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Jorgensen</dc:creator>
  <cp:keywords/>
  <dc:description/>
  <cp:lastModifiedBy>Ashley Jorgensen</cp:lastModifiedBy>
  <cp:revision>2</cp:revision>
  <dcterms:created xsi:type="dcterms:W3CDTF">2024-08-01T13:32:00Z</dcterms:created>
  <dcterms:modified xsi:type="dcterms:W3CDTF">2024-08-01T13:32:00Z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c215917a-5a29-4150-97b1-a617f33197f3</vt:lpwstr>
  </property>
</Properties>
</file>